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80" w:rsidRPr="00AB1D6A" w:rsidRDefault="00DC4464" w:rsidP="00CB2620">
      <w:pPr>
        <w:pStyle w:val="NormalWeb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March</w:t>
      </w:r>
      <w:r w:rsidR="009E6151">
        <w:rPr>
          <w:rFonts w:ascii="Calibri" w:hAnsi="Calibri" w:cs="Arial"/>
          <w:color w:val="000000"/>
        </w:rPr>
        <w:t xml:space="preserve"> Meeting</w:t>
      </w:r>
      <w:r w:rsidR="005F7137">
        <w:rPr>
          <w:rFonts w:ascii="Calibri" w:hAnsi="Calibri" w:cs="Arial"/>
          <w:color w:val="000000"/>
        </w:rPr>
        <w:t xml:space="preserve"> 2023</w:t>
      </w:r>
    </w:p>
    <w:p w:rsidR="00440693" w:rsidRPr="00023C48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 xml:space="preserve">The Monthly Town Board meeting was called to order </w:t>
      </w:r>
      <w:r w:rsidR="006113E5" w:rsidRPr="00023C48">
        <w:rPr>
          <w:rFonts w:ascii="Calibri" w:hAnsi="Calibri" w:cs="Arial"/>
          <w:color w:val="000000"/>
        </w:rPr>
        <w:t>Tuesday</w:t>
      </w:r>
      <w:r w:rsidR="00C07943" w:rsidRPr="00023C48">
        <w:rPr>
          <w:rFonts w:ascii="Calibri" w:hAnsi="Calibri" w:cs="Arial"/>
          <w:color w:val="000000"/>
        </w:rPr>
        <w:t xml:space="preserve">, </w:t>
      </w:r>
      <w:r w:rsidR="00DC4464">
        <w:rPr>
          <w:rFonts w:ascii="Calibri" w:hAnsi="Calibri" w:cs="Arial"/>
          <w:color w:val="000000"/>
        </w:rPr>
        <w:t>March 14</w:t>
      </w:r>
      <w:r w:rsidR="00F228DB">
        <w:rPr>
          <w:rFonts w:ascii="Calibri" w:hAnsi="Calibri" w:cs="Arial"/>
          <w:color w:val="000000"/>
        </w:rPr>
        <w:t>,</w:t>
      </w:r>
      <w:r w:rsidR="00C07943" w:rsidRPr="00023C48">
        <w:rPr>
          <w:rFonts w:ascii="Calibri" w:hAnsi="Calibri" w:cs="Arial"/>
          <w:color w:val="000000"/>
        </w:rPr>
        <w:t xml:space="preserve"> 202</w:t>
      </w:r>
      <w:r w:rsidR="005F7137">
        <w:rPr>
          <w:rFonts w:ascii="Calibri" w:hAnsi="Calibri" w:cs="Arial"/>
          <w:color w:val="000000"/>
        </w:rPr>
        <w:t>3</w:t>
      </w:r>
      <w:r w:rsidR="00E5724D">
        <w:rPr>
          <w:rFonts w:ascii="Calibri" w:hAnsi="Calibri" w:cs="Arial"/>
          <w:color w:val="000000"/>
        </w:rPr>
        <w:t xml:space="preserve"> at 7 pm</w:t>
      </w:r>
      <w:r w:rsidRPr="00023C48">
        <w:rPr>
          <w:rFonts w:ascii="Calibri" w:hAnsi="Calibri" w:cs="Arial"/>
          <w:color w:val="000000"/>
        </w:rPr>
        <w:t xml:space="preserve">. </w:t>
      </w:r>
      <w:r w:rsidR="00494B36" w:rsidRPr="00023C48">
        <w:rPr>
          <w:rFonts w:ascii="Calibri" w:hAnsi="Calibri" w:cs="Arial"/>
          <w:color w:val="000000"/>
        </w:rPr>
        <w:t xml:space="preserve"> </w:t>
      </w:r>
      <w:r w:rsidRPr="00023C48">
        <w:rPr>
          <w:rFonts w:ascii="Calibri" w:hAnsi="Calibri" w:cs="Arial"/>
          <w:color w:val="000000"/>
        </w:rPr>
        <w:t>The Pledge of Allegiance was said.</w:t>
      </w:r>
      <w:r w:rsidR="003B6E49" w:rsidRPr="00023C48">
        <w:rPr>
          <w:rFonts w:ascii="Calibri" w:hAnsi="Calibri" w:cs="Arial"/>
          <w:color w:val="000000"/>
        </w:rPr>
        <w:t xml:space="preserve">  </w:t>
      </w:r>
      <w:r w:rsidRPr="00023C48">
        <w:rPr>
          <w:rFonts w:ascii="Calibri" w:hAnsi="Calibri" w:cs="Arial"/>
          <w:color w:val="000000"/>
        </w:rPr>
        <w:t>A list of those in attendance is on file in the clerk’s office.</w:t>
      </w:r>
      <w:r w:rsidR="003862A5" w:rsidRPr="00023C48">
        <w:rPr>
          <w:rFonts w:ascii="Calibri" w:hAnsi="Calibri" w:cs="Arial"/>
          <w:color w:val="000000"/>
        </w:rPr>
        <w:t xml:space="preserve">  </w:t>
      </w:r>
      <w:r w:rsidR="0091690C" w:rsidRPr="00023C48">
        <w:rPr>
          <w:rFonts w:ascii="Calibri" w:hAnsi="Calibri" w:cs="Arial"/>
          <w:color w:val="000000"/>
        </w:rPr>
        <w:t xml:space="preserve"> All</w:t>
      </w:r>
      <w:r w:rsidR="005D3ADF" w:rsidRPr="00023C48">
        <w:rPr>
          <w:rFonts w:ascii="Calibri" w:hAnsi="Calibri" w:cs="Arial"/>
          <w:color w:val="000000"/>
        </w:rPr>
        <w:t xml:space="preserve"> </w:t>
      </w:r>
      <w:r w:rsidR="006B0A71" w:rsidRPr="00023C48">
        <w:rPr>
          <w:rFonts w:ascii="Calibri" w:hAnsi="Calibri" w:cs="Arial"/>
          <w:color w:val="000000"/>
        </w:rPr>
        <w:t>Board Members</w:t>
      </w:r>
      <w:r w:rsidR="00F445D8" w:rsidRPr="00023C48">
        <w:rPr>
          <w:rFonts w:ascii="Calibri" w:hAnsi="Calibri" w:cs="Arial"/>
          <w:color w:val="000000"/>
        </w:rPr>
        <w:t xml:space="preserve"> were</w:t>
      </w:r>
      <w:r w:rsidR="006B0A71" w:rsidRPr="00023C48">
        <w:rPr>
          <w:rFonts w:ascii="Calibri" w:hAnsi="Calibri" w:cs="Arial"/>
          <w:color w:val="000000"/>
        </w:rPr>
        <w:t xml:space="preserve"> present.</w:t>
      </w:r>
      <w:r w:rsidR="00214A1A" w:rsidRPr="00023C48">
        <w:rPr>
          <w:rFonts w:ascii="Calibri" w:hAnsi="Calibri" w:cs="Arial"/>
          <w:color w:val="000000"/>
        </w:rPr>
        <w:t xml:space="preserve">  </w:t>
      </w:r>
    </w:p>
    <w:p w:rsidR="004D68A5" w:rsidRPr="00023C48" w:rsidRDefault="006113E5" w:rsidP="006113E5">
      <w:pPr>
        <w:pStyle w:val="NormalWeb"/>
        <w:tabs>
          <w:tab w:val="left" w:pos="2086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ab/>
      </w:r>
    </w:p>
    <w:p w:rsidR="00683280" w:rsidRPr="00023C48" w:rsidRDefault="00683280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 xml:space="preserve">The minutes of the </w:t>
      </w:r>
      <w:r w:rsidR="00DC4464">
        <w:rPr>
          <w:rFonts w:ascii="Calibri" w:hAnsi="Calibri" w:cs="Arial"/>
          <w:color w:val="000000"/>
        </w:rPr>
        <w:t xml:space="preserve">February </w:t>
      </w:r>
      <w:r w:rsidR="00426265" w:rsidRPr="00023C48">
        <w:rPr>
          <w:rFonts w:ascii="Calibri" w:hAnsi="Calibri" w:cs="Arial"/>
          <w:color w:val="000000"/>
        </w:rPr>
        <w:t>meeting were read</w:t>
      </w:r>
      <w:r w:rsidR="00E5724D">
        <w:rPr>
          <w:rFonts w:ascii="Calibri" w:hAnsi="Calibri" w:cs="Arial"/>
          <w:color w:val="000000"/>
        </w:rPr>
        <w:t>;</w:t>
      </w:r>
      <w:r w:rsidR="00564B91" w:rsidRPr="00023C48">
        <w:rPr>
          <w:rFonts w:ascii="Calibri" w:hAnsi="Calibri" w:cs="Arial"/>
          <w:color w:val="000000"/>
        </w:rPr>
        <w:t xml:space="preserve"> m</w:t>
      </w:r>
      <w:r w:rsidR="002414AD" w:rsidRPr="00023C48">
        <w:rPr>
          <w:rFonts w:ascii="Calibri" w:hAnsi="Calibri" w:cs="Arial"/>
          <w:color w:val="000000"/>
        </w:rPr>
        <w:t xml:space="preserve">otion was made by </w:t>
      </w:r>
      <w:r w:rsidR="00AD4A35">
        <w:rPr>
          <w:rFonts w:ascii="Calibri" w:hAnsi="Calibri" w:cs="Arial"/>
          <w:color w:val="000000"/>
        </w:rPr>
        <w:t>Thiede</w:t>
      </w:r>
      <w:r w:rsidR="002414AD" w:rsidRPr="00023C48">
        <w:rPr>
          <w:rFonts w:ascii="Calibri" w:hAnsi="Calibri" w:cs="Arial"/>
          <w:color w:val="000000"/>
        </w:rPr>
        <w:t xml:space="preserve"> and seconded by </w:t>
      </w:r>
      <w:r w:rsidR="00AD4A35">
        <w:rPr>
          <w:rFonts w:ascii="Calibri" w:hAnsi="Calibri" w:cs="Arial"/>
          <w:color w:val="000000"/>
        </w:rPr>
        <w:t>Ninmann</w:t>
      </w:r>
      <w:r w:rsidR="002414AD" w:rsidRPr="00023C48">
        <w:rPr>
          <w:rFonts w:ascii="Calibri" w:hAnsi="Calibri" w:cs="Arial"/>
          <w:color w:val="000000"/>
        </w:rPr>
        <w:t xml:space="preserve"> to acc</w:t>
      </w:r>
      <w:r w:rsidR="00844F5A" w:rsidRPr="00023C48">
        <w:rPr>
          <w:rFonts w:ascii="Calibri" w:hAnsi="Calibri" w:cs="Arial"/>
          <w:color w:val="000000"/>
        </w:rPr>
        <w:t xml:space="preserve">ept the minutes </w:t>
      </w:r>
      <w:r w:rsidR="00426265" w:rsidRPr="00023C48">
        <w:rPr>
          <w:rFonts w:ascii="Calibri" w:hAnsi="Calibri" w:cs="Arial"/>
          <w:color w:val="000000"/>
        </w:rPr>
        <w:t>as read</w:t>
      </w:r>
      <w:r w:rsidR="002414AD" w:rsidRPr="00023C48">
        <w:rPr>
          <w:rFonts w:ascii="Calibri" w:hAnsi="Calibri" w:cs="Arial"/>
          <w:color w:val="000000"/>
        </w:rPr>
        <w:t>; motion carried</w:t>
      </w:r>
      <w:r w:rsidRPr="00023C48">
        <w:rPr>
          <w:rFonts w:ascii="Calibri" w:hAnsi="Calibri" w:cs="Arial"/>
          <w:color w:val="000000"/>
        </w:rPr>
        <w:t>.</w:t>
      </w:r>
      <w:r w:rsidR="00FA79FC" w:rsidRPr="00023C48">
        <w:rPr>
          <w:rFonts w:ascii="Calibri" w:hAnsi="Calibri" w:cs="Arial"/>
          <w:color w:val="000000"/>
        </w:rPr>
        <w:t xml:space="preserve">  </w:t>
      </w:r>
    </w:p>
    <w:p w:rsidR="003C0C6D" w:rsidRPr="00F228DB" w:rsidRDefault="003C0C6D" w:rsidP="00494B36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0"/>
          <w:szCs w:val="20"/>
        </w:rPr>
      </w:pPr>
    </w:p>
    <w:p w:rsidR="00347F76" w:rsidRDefault="002A32C6" w:rsidP="00DC24D0">
      <w:pPr>
        <w:pStyle w:val="NormalWeb"/>
        <w:spacing w:before="0" w:before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Chairman</w:t>
      </w:r>
      <w:r w:rsidR="00AB6C22" w:rsidRPr="00023C48">
        <w:rPr>
          <w:rFonts w:ascii="Calibri" w:hAnsi="Calibri" w:cs="Arial"/>
          <w:b/>
          <w:color w:val="000000"/>
        </w:rPr>
        <w:t xml:space="preserve"> read the Meeting Notice</w:t>
      </w:r>
    </w:p>
    <w:p w:rsidR="00E23F89" w:rsidRPr="00DB6392" w:rsidRDefault="00E23F89" w:rsidP="00DC24D0">
      <w:pPr>
        <w:pStyle w:val="NormalWeb"/>
        <w:spacing w:before="0" w:beforeAutospacing="0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b/>
          <w:color w:val="000000"/>
        </w:rPr>
        <w:t>Delmore</w:t>
      </w:r>
      <w:proofErr w:type="spellEnd"/>
      <w:r>
        <w:rPr>
          <w:rFonts w:ascii="Calibri" w:hAnsi="Calibri" w:cs="Arial"/>
          <w:b/>
          <w:color w:val="000000"/>
        </w:rPr>
        <w:t xml:space="preserve"> Consulting Update </w:t>
      </w:r>
      <w:r w:rsidR="00DB6392">
        <w:rPr>
          <w:rFonts w:ascii="Calibri" w:hAnsi="Calibri" w:cs="Arial"/>
          <w:b/>
          <w:color w:val="000000"/>
        </w:rPr>
        <w:t>–</w:t>
      </w:r>
      <w:r>
        <w:rPr>
          <w:rFonts w:ascii="Calibri" w:hAnsi="Calibri" w:cs="Arial"/>
          <w:b/>
          <w:color w:val="000000"/>
        </w:rPr>
        <w:t xml:space="preserve"> </w:t>
      </w:r>
      <w:r w:rsidR="00DB6392">
        <w:rPr>
          <w:rFonts w:ascii="Calibri" w:hAnsi="Calibri" w:cs="Arial"/>
          <w:color w:val="000000"/>
        </w:rPr>
        <w:t xml:space="preserve">Updates were given to clerk and passed out to Board. Reviews need to be done and we can then get together with </w:t>
      </w:r>
      <w:proofErr w:type="spellStart"/>
      <w:r w:rsidR="00DB6392">
        <w:rPr>
          <w:rFonts w:ascii="Calibri" w:hAnsi="Calibri" w:cs="Arial"/>
          <w:color w:val="000000"/>
        </w:rPr>
        <w:t>Delmore</w:t>
      </w:r>
      <w:proofErr w:type="spellEnd"/>
      <w:r w:rsidR="00DB6392">
        <w:rPr>
          <w:rFonts w:ascii="Calibri" w:hAnsi="Calibri" w:cs="Arial"/>
          <w:color w:val="000000"/>
        </w:rPr>
        <w:t xml:space="preserve"> to discuss what we want to do going forward.</w:t>
      </w:r>
    </w:p>
    <w:p w:rsidR="00620228" w:rsidRPr="00023C48" w:rsidRDefault="00347F76" w:rsidP="00BF063C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023C48">
        <w:rPr>
          <w:rFonts w:ascii="Calibri" w:hAnsi="Calibri" w:cs="Arial"/>
          <w:b/>
          <w:color w:val="000000"/>
        </w:rPr>
        <w:t>Citizens Comments and Concerns –</w:t>
      </w:r>
    </w:p>
    <w:p w:rsidR="00BF5040" w:rsidRDefault="00BF5040" w:rsidP="00E23F89">
      <w:pPr>
        <w:pStyle w:val="NormalWeb"/>
        <w:numPr>
          <w:ilvl w:val="0"/>
          <w:numId w:val="42"/>
        </w:numPr>
        <w:spacing w:before="0" w:before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Bob Marschke was present and is willing to step up and take Doug’s position on the Board as a write-in candidate.</w:t>
      </w:r>
    </w:p>
    <w:p w:rsidR="00E23F89" w:rsidRPr="00AD4A35" w:rsidRDefault="00E23F89" w:rsidP="00E23F89">
      <w:pPr>
        <w:pStyle w:val="NormalWeb"/>
        <w:numPr>
          <w:ilvl w:val="0"/>
          <w:numId w:val="42"/>
        </w:numPr>
        <w:spacing w:before="0" w:beforeAutospacing="0"/>
        <w:rPr>
          <w:rFonts w:ascii="Calibri" w:hAnsi="Calibri" w:cs="Arial"/>
          <w:color w:val="000000"/>
        </w:rPr>
      </w:pPr>
      <w:r w:rsidRPr="00E23F89">
        <w:rPr>
          <w:rFonts w:ascii="Calibri" w:hAnsi="Calibri" w:cs="Arial"/>
          <w:color w:val="000000"/>
        </w:rPr>
        <w:t xml:space="preserve">Conditional Use Permit – </w:t>
      </w:r>
      <w:proofErr w:type="spellStart"/>
      <w:r w:rsidRPr="00E23F89">
        <w:rPr>
          <w:rFonts w:ascii="Calibri" w:hAnsi="Calibri" w:cs="Arial"/>
          <w:color w:val="000000"/>
        </w:rPr>
        <w:t>Waldvogel’s</w:t>
      </w:r>
      <w:proofErr w:type="spellEnd"/>
      <w:r w:rsidRPr="00E23F8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– Phil was present to answer any questions.</w:t>
      </w:r>
      <w:r w:rsidR="00DB6392">
        <w:rPr>
          <w:rFonts w:ascii="Calibri" w:hAnsi="Calibri" w:cs="Arial"/>
          <w:color w:val="000000"/>
        </w:rPr>
        <w:t xml:space="preserve">  John P. noted a problem with getting </w:t>
      </w:r>
      <w:r w:rsidR="00BF5040">
        <w:rPr>
          <w:rFonts w:ascii="Calibri" w:hAnsi="Calibri" w:cs="Arial"/>
          <w:color w:val="000000"/>
        </w:rPr>
        <w:t xml:space="preserve">committee </w:t>
      </w:r>
      <w:r w:rsidR="00DB6392">
        <w:rPr>
          <w:rFonts w:ascii="Calibri" w:hAnsi="Calibri" w:cs="Arial"/>
          <w:color w:val="000000"/>
        </w:rPr>
        <w:t xml:space="preserve">members together to hear the permit.  If this continues, Jeff Becker, Adam </w:t>
      </w:r>
      <w:proofErr w:type="spellStart"/>
      <w:r w:rsidR="00DB6392">
        <w:rPr>
          <w:rFonts w:ascii="Calibri" w:hAnsi="Calibri" w:cs="Arial"/>
          <w:color w:val="000000"/>
        </w:rPr>
        <w:t>Possin</w:t>
      </w:r>
      <w:proofErr w:type="spellEnd"/>
      <w:r w:rsidR="00DB6392">
        <w:rPr>
          <w:rFonts w:ascii="Calibri" w:hAnsi="Calibri" w:cs="Arial"/>
          <w:color w:val="000000"/>
        </w:rPr>
        <w:t xml:space="preserve">, Doug Ninmann and Myah Jo </w:t>
      </w:r>
      <w:proofErr w:type="spellStart"/>
      <w:r w:rsidR="00DB6392">
        <w:rPr>
          <w:rFonts w:ascii="Calibri" w:hAnsi="Calibri" w:cs="Arial"/>
          <w:color w:val="000000"/>
        </w:rPr>
        <w:t>Possin</w:t>
      </w:r>
      <w:proofErr w:type="spellEnd"/>
      <w:r w:rsidR="00DB6392">
        <w:rPr>
          <w:rFonts w:ascii="Calibri" w:hAnsi="Calibri" w:cs="Arial"/>
          <w:color w:val="000000"/>
        </w:rPr>
        <w:t xml:space="preserve"> offered to assist the planning commission.</w:t>
      </w:r>
    </w:p>
    <w:p w:rsidR="00E70565" w:rsidRDefault="00DB6392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Marilyn Rieman raised a concern about wells being </w:t>
      </w:r>
      <w:r w:rsidR="00BF5040">
        <w:rPr>
          <w:rFonts w:ascii="Calibri" w:hAnsi="Calibri" w:cs="Arial"/>
          <w:color w:val="000000"/>
        </w:rPr>
        <w:t xml:space="preserve">shut down </w:t>
      </w:r>
      <w:r>
        <w:rPr>
          <w:rFonts w:ascii="Calibri" w:hAnsi="Calibri" w:cs="Arial"/>
          <w:color w:val="000000"/>
        </w:rPr>
        <w:t>with the sanitary being directed to Beaver Dam.  This is not happening.</w:t>
      </w:r>
    </w:p>
    <w:p w:rsidR="00E23F89" w:rsidRDefault="00E70565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Parking lot at post office needs repair.</w:t>
      </w:r>
      <w:r w:rsidR="00DB6392">
        <w:rPr>
          <w:rFonts w:ascii="Calibri" w:hAnsi="Calibri" w:cs="Arial"/>
          <w:color w:val="000000"/>
        </w:rPr>
        <w:t xml:space="preserve"> </w:t>
      </w:r>
    </w:p>
    <w:p w:rsidR="00164E2D" w:rsidRDefault="00164E2D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John Peachey noted Alliant Energy’s request to </w:t>
      </w:r>
      <w:r w:rsidR="0098679D">
        <w:rPr>
          <w:rFonts w:ascii="Calibri" w:hAnsi="Calibri" w:cs="Arial"/>
          <w:color w:val="000000"/>
        </w:rPr>
        <w:t>verify photos of road prior to construction and any</w:t>
      </w:r>
      <w:r>
        <w:rPr>
          <w:rFonts w:ascii="Calibri" w:hAnsi="Calibri" w:cs="Arial"/>
          <w:color w:val="000000"/>
        </w:rPr>
        <w:t xml:space="preserve"> road damage after </w:t>
      </w:r>
      <w:r w:rsidR="0098679D">
        <w:rPr>
          <w:rFonts w:ascii="Calibri" w:hAnsi="Calibri" w:cs="Arial"/>
          <w:color w:val="000000"/>
        </w:rPr>
        <w:t xml:space="preserve">solar </w:t>
      </w:r>
      <w:r>
        <w:rPr>
          <w:rFonts w:ascii="Calibri" w:hAnsi="Calibri" w:cs="Arial"/>
          <w:color w:val="000000"/>
        </w:rPr>
        <w:t>installation</w:t>
      </w:r>
      <w:r w:rsidR="0098679D">
        <w:rPr>
          <w:rFonts w:ascii="Calibri" w:hAnsi="Calibri" w:cs="Arial"/>
          <w:color w:val="000000"/>
        </w:rPr>
        <w:t xml:space="preserve"> will be charged to Alliant</w:t>
      </w:r>
      <w:r>
        <w:rPr>
          <w:rFonts w:ascii="Calibri" w:hAnsi="Calibri" w:cs="Arial"/>
          <w:color w:val="000000"/>
        </w:rPr>
        <w:t>.</w:t>
      </w:r>
    </w:p>
    <w:p w:rsidR="00164E2D" w:rsidRDefault="00164E2D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Can something be done on the property on Hwy. BI and 26?  Tim will address.</w:t>
      </w:r>
    </w:p>
    <w:p w:rsidR="007E76FE" w:rsidRDefault="007E76FE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Tom Diel questioned if the settlement was done with McDowell’s yet.  It is settled, waiting on paperwork to be finalized; we will update then.</w:t>
      </w:r>
    </w:p>
    <w:p w:rsidR="0098679D" w:rsidRDefault="0098679D" w:rsidP="007123D1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Speed signs are going up.</w:t>
      </w:r>
    </w:p>
    <w:p w:rsidR="007123D1" w:rsidRPr="00023C48" w:rsidRDefault="007123D1" w:rsidP="007123D1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b/>
          <w:color w:val="000000"/>
        </w:rPr>
      </w:pPr>
    </w:p>
    <w:p w:rsidR="00A07EC7" w:rsidRPr="00023C48" w:rsidRDefault="00135E34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 xml:space="preserve">Park Committee </w:t>
      </w:r>
      <w:r w:rsidR="0066551B" w:rsidRPr="00023C48">
        <w:rPr>
          <w:rFonts w:ascii="Calibri" w:hAnsi="Calibri" w:cs="Arial"/>
          <w:b/>
          <w:color w:val="000000"/>
        </w:rPr>
        <w:t xml:space="preserve">– </w:t>
      </w:r>
      <w:r w:rsidR="00F228DB">
        <w:rPr>
          <w:rFonts w:ascii="Calibri" w:hAnsi="Calibri" w:cs="Arial"/>
          <w:b/>
          <w:color w:val="000000"/>
        </w:rPr>
        <w:t>No updates</w:t>
      </w:r>
    </w:p>
    <w:p w:rsidR="00212510" w:rsidRPr="00023C48" w:rsidRDefault="00212510" w:rsidP="00A07EC7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5D3ADF" w:rsidRPr="00023C48" w:rsidRDefault="009B3F5E" w:rsidP="00C60C80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Correspondence</w:t>
      </w:r>
      <w:r w:rsidRPr="00023C48">
        <w:rPr>
          <w:rFonts w:ascii="Calibri" w:hAnsi="Calibri" w:cs="Arial"/>
          <w:color w:val="000000"/>
        </w:rPr>
        <w:t xml:space="preserve"> </w:t>
      </w:r>
      <w:r w:rsidR="003D167E" w:rsidRPr="00023C48">
        <w:rPr>
          <w:rFonts w:ascii="Calibri" w:hAnsi="Calibri" w:cs="Arial"/>
          <w:b/>
          <w:color w:val="000000"/>
        </w:rPr>
        <w:t>received by</w:t>
      </w:r>
      <w:r w:rsidRPr="00023C48">
        <w:rPr>
          <w:rFonts w:ascii="Calibri" w:hAnsi="Calibri" w:cs="Arial"/>
          <w:b/>
          <w:color w:val="000000"/>
        </w:rPr>
        <w:t xml:space="preserve"> Chairman and Clerk/Treasurer</w:t>
      </w:r>
      <w:r w:rsidR="00C4321D" w:rsidRPr="00023C48">
        <w:rPr>
          <w:rFonts w:ascii="Calibri" w:hAnsi="Calibri" w:cs="Arial"/>
          <w:color w:val="000000"/>
        </w:rPr>
        <w:t xml:space="preserve"> </w:t>
      </w:r>
      <w:r w:rsidR="00F5070C" w:rsidRPr="00023C48">
        <w:rPr>
          <w:rFonts w:ascii="Calibri" w:hAnsi="Calibri" w:cs="Arial"/>
          <w:color w:val="000000"/>
        </w:rPr>
        <w:t>–</w:t>
      </w:r>
    </w:p>
    <w:p w:rsidR="000B3163" w:rsidRDefault="00AD4A35" w:rsidP="000B316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has asset list that needs to be r</w:t>
      </w:r>
      <w:r w:rsidR="00BE7ED6">
        <w:rPr>
          <w:rFonts w:ascii="Calibri" w:hAnsi="Calibri" w:cs="Arial"/>
          <w:color w:val="000000"/>
        </w:rPr>
        <w:t>eviewed prior to Audit in March; she will get list to those that need to review.</w:t>
      </w:r>
    </w:p>
    <w:p w:rsidR="007E76FE" w:rsidRDefault="007E76FE" w:rsidP="000B316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Clerk will be making fire truck payment; 1 payment remaining next year.</w:t>
      </w:r>
    </w:p>
    <w:p w:rsidR="007E76FE" w:rsidRDefault="007E76FE" w:rsidP="000B3163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Sheriff Schmidt is hosting a session analyzing how the Sheriff’s department is doing.</w:t>
      </w:r>
    </w:p>
    <w:p w:rsidR="007E76FE" w:rsidRDefault="00E70565" w:rsidP="007E76FE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Chairman is working with Schmitt Challenges to get culverts replace on </w:t>
      </w:r>
      <w:r w:rsidR="007E76FE">
        <w:rPr>
          <w:rFonts w:ascii="Calibri" w:hAnsi="Calibri" w:cs="Arial"/>
          <w:color w:val="000000"/>
        </w:rPr>
        <w:t>Fir Road</w:t>
      </w:r>
      <w:r>
        <w:rPr>
          <w:rFonts w:ascii="Calibri" w:hAnsi="Calibri" w:cs="Arial"/>
          <w:color w:val="000000"/>
        </w:rPr>
        <w:t xml:space="preserve">. </w:t>
      </w:r>
    </w:p>
    <w:p w:rsidR="004A7930" w:rsidRPr="007E76FE" w:rsidRDefault="007E76FE" w:rsidP="00DE1C54">
      <w:pPr>
        <w:pStyle w:val="NormalWeb"/>
        <w:numPr>
          <w:ilvl w:val="0"/>
          <w:numId w:val="42"/>
        </w:numPr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7E76FE">
        <w:rPr>
          <w:rFonts w:ascii="Calibri" w:hAnsi="Calibri" w:cs="Arial"/>
          <w:color w:val="000000"/>
        </w:rPr>
        <w:t>Chairman received a quote on tire disposal</w:t>
      </w:r>
      <w:r w:rsidR="0098679D">
        <w:rPr>
          <w:rFonts w:ascii="Calibri" w:hAnsi="Calibri" w:cs="Arial"/>
          <w:color w:val="000000"/>
        </w:rPr>
        <w:t xml:space="preserve"> from Badger Disposal</w:t>
      </w:r>
      <w:r w:rsidRPr="007E76FE">
        <w:rPr>
          <w:rFonts w:ascii="Calibri" w:hAnsi="Calibri" w:cs="Arial"/>
          <w:color w:val="000000"/>
        </w:rPr>
        <w:t xml:space="preserve"> at $200 ton.</w:t>
      </w:r>
    </w:p>
    <w:p w:rsidR="000B3163" w:rsidRPr="00023C48" w:rsidRDefault="000B3163" w:rsidP="000B3163">
      <w:pPr>
        <w:pStyle w:val="NormalWeb"/>
        <w:tabs>
          <w:tab w:val="left" w:pos="7185"/>
        </w:tabs>
        <w:spacing w:before="0" w:beforeAutospacing="0" w:after="0" w:afterAutospacing="0"/>
        <w:ind w:left="360"/>
        <w:rPr>
          <w:rFonts w:ascii="Calibri" w:hAnsi="Calibri" w:cs="Arial"/>
          <w:color w:val="000000"/>
        </w:rPr>
      </w:pPr>
    </w:p>
    <w:p w:rsidR="00023C48" w:rsidRDefault="00023C48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lastRenderedPageBreak/>
        <w:t xml:space="preserve">Treasurers Report </w:t>
      </w:r>
      <w:r w:rsidRPr="00023C48">
        <w:rPr>
          <w:rFonts w:ascii="Calibri" w:hAnsi="Calibri" w:cs="Arial"/>
          <w:color w:val="000000"/>
        </w:rPr>
        <w:t xml:space="preserve">– Clerk read report. A motion was made by Ninmann and seconded by Thiede to accept the Treasurer’s report; motion carried.  Supervisors compared the cancelled checks to the bank statement from </w:t>
      </w:r>
      <w:r w:rsidR="00E23F89">
        <w:rPr>
          <w:rFonts w:ascii="Calibri" w:hAnsi="Calibri" w:cs="Arial"/>
          <w:color w:val="000000"/>
        </w:rPr>
        <w:t>February</w:t>
      </w:r>
      <w:r w:rsidRPr="00023C48">
        <w:rPr>
          <w:rFonts w:ascii="Calibri" w:hAnsi="Calibri" w:cs="Arial"/>
          <w:color w:val="000000"/>
        </w:rPr>
        <w:t xml:space="preserve">.  </w:t>
      </w:r>
    </w:p>
    <w:p w:rsidR="00AD4A35" w:rsidRPr="00023C48" w:rsidRDefault="00AD4A35" w:rsidP="00023C48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023C48" w:rsidRPr="00023C48" w:rsidRDefault="00023C48" w:rsidP="00023C48">
      <w:pPr>
        <w:rPr>
          <w:rFonts w:ascii="Calibri" w:hAnsi="Calibri" w:cs="Arial"/>
          <w:color w:val="000000"/>
          <w:sz w:val="24"/>
          <w:szCs w:val="24"/>
        </w:rPr>
      </w:pPr>
      <w:r w:rsidRPr="00023C48">
        <w:rPr>
          <w:rFonts w:ascii="Calibri" w:hAnsi="Calibri" w:cs="Arial"/>
          <w:b/>
          <w:color w:val="000000"/>
          <w:sz w:val="24"/>
          <w:szCs w:val="24"/>
        </w:rPr>
        <w:t>Bills</w:t>
      </w:r>
      <w:r w:rsidRPr="00023C48">
        <w:rPr>
          <w:rFonts w:ascii="Calibri" w:hAnsi="Calibri" w:cs="Arial"/>
          <w:color w:val="000000"/>
          <w:sz w:val="24"/>
          <w:szCs w:val="24"/>
        </w:rPr>
        <w:t xml:space="preserve"> - A motion was made by Thiede and seconded by Ninmann to pay all bills as presented, checks #26</w:t>
      </w:r>
      <w:r w:rsidR="000B3163">
        <w:rPr>
          <w:rFonts w:ascii="Calibri" w:hAnsi="Calibri" w:cs="Arial"/>
          <w:color w:val="000000"/>
          <w:sz w:val="24"/>
          <w:szCs w:val="24"/>
        </w:rPr>
        <w:t>9</w:t>
      </w:r>
      <w:r w:rsidR="00E23F89">
        <w:rPr>
          <w:rFonts w:ascii="Calibri" w:hAnsi="Calibri" w:cs="Arial"/>
          <w:color w:val="000000"/>
          <w:sz w:val="24"/>
          <w:szCs w:val="24"/>
        </w:rPr>
        <w:t>6</w:t>
      </w:r>
      <w:r w:rsidR="00593EF2">
        <w:rPr>
          <w:rFonts w:ascii="Calibri" w:hAnsi="Calibri" w:cs="Arial"/>
          <w:color w:val="000000"/>
          <w:sz w:val="24"/>
          <w:szCs w:val="24"/>
        </w:rPr>
        <w:t>1</w:t>
      </w:r>
      <w:r w:rsidRPr="00023C48">
        <w:rPr>
          <w:rFonts w:ascii="Calibri" w:hAnsi="Calibri" w:cs="Arial"/>
          <w:color w:val="000000"/>
          <w:sz w:val="24"/>
          <w:szCs w:val="24"/>
        </w:rPr>
        <w:t>-</w:t>
      </w:r>
      <w:r w:rsidR="009D0B57">
        <w:rPr>
          <w:rFonts w:ascii="Calibri" w:hAnsi="Calibri" w:cs="Arial"/>
          <w:color w:val="000000"/>
          <w:sz w:val="24"/>
          <w:szCs w:val="24"/>
        </w:rPr>
        <w:t>26995</w:t>
      </w:r>
      <w:r w:rsidR="00E23F89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23C48">
        <w:rPr>
          <w:rFonts w:ascii="Calibri" w:hAnsi="Calibri" w:cs="Arial"/>
          <w:color w:val="000000"/>
          <w:sz w:val="24"/>
          <w:szCs w:val="24"/>
        </w:rPr>
        <w:t>for $</w:t>
      </w:r>
      <w:r w:rsidR="009D0B57">
        <w:rPr>
          <w:rFonts w:ascii="Calibri" w:hAnsi="Calibri" w:cs="Arial"/>
          <w:color w:val="000000"/>
          <w:sz w:val="24"/>
          <w:szCs w:val="24"/>
        </w:rPr>
        <w:t xml:space="preserve">469,032.80 (February) and </w:t>
      </w:r>
      <w:r w:rsidR="00D21FA1">
        <w:rPr>
          <w:rFonts w:ascii="Calibri" w:hAnsi="Calibri" w:cs="Arial"/>
          <w:color w:val="000000"/>
          <w:sz w:val="24"/>
          <w:szCs w:val="24"/>
        </w:rPr>
        <w:t>#</w:t>
      </w:r>
      <w:r w:rsidR="009D0B57">
        <w:rPr>
          <w:rFonts w:ascii="Calibri" w:hAnsi="Calibri" w:cs="Arial"/>
          <w:color w:val="000000"/>
          <w:sz w:val="24"/>
          <w:szCs w:val="24"/>
        </w:rPr>
        <w:t>2699</w:t>
      </w:r>
      <w:r w:rsidR="00BF5040">
        <w:rPr>
          <w:rFonts w:ascii="Calibri" w:hAnsi="Calibri" w:cs="Arial"/>
          <w:color w:val="000000"/>
          <w:sz w:val="24"/>
          <w:szCs w:val="24"/>
        </w:rPr>
        <w:t>6</w:t>
      </w:r>
      <w:r w:rsidR="009D0B57">
        <w:rPr>
          <w:rFonts w:ascii="Calibri" w:hAnsi="Calibri" w:cs="Arial"/>
          <w:color w:val="000000"/>
          <w:sz w:val="24"/>
          <w:szCs w:val="24"/>
        </w:rPr>
        <w:t>-27007 for $</w:t>
      </w:r>
      <w:r w:rsidR="00BF5040">
        <w:rPr>
          <w:rFonts w:ascii="Calibri" w:hAnsi="Calibri" w:cs="Arial"/>
          <w:color w:val="000000"/>
          <w:sz w:val="24"/>
          <w:szCs w:val="24"/>
        </w:rPr>
        <w:t>47</w:t>
      </w:r>
      <w:r w:rsidR="007E76FE">
        <w:rPr>
          <w:rFonts w:ascii="Calibri" w:hAnsi="Calibri" w:cs="Arial"/>
          <w:color w:val="000000"/>
          <w:sz w:val="24"/>
          <w:szCs w:val="24"/>
        </w:rPr>
        <w:t>,</w:t>
      </w:r>
      <w:r w:rsidR="00BF5040">
        <w:rPr>
          <w:rFonts w:ascii="Calibri" w:hAnsi="Calibri" w:cs="Arial"/>
          <w:color w:val="000000"/>
          <w:sz w:val="24"/>
          <w:szCs w:val="24"/>
        </w:rPr>
        <w:t>524.13</w:t>
      </w:r>
      <w:r w:rsidR="009D0B57">
        <w:rPr>
          <w:rFonts w:ascii="Calibri" w:hAnsi="Calibri" w:cs="Arial"/>
          <w:color w:val="000000"/>
          <w:sz w:val="24"/>
          <w:szCs w:val="24"/>
        </w:rPr>
        <w:t xml:space="preserve"> (March)</w:t>
      </w:r>
      <w:r w:rsidRPr="00023C48">
        <w:rPr>
          <w:rFonts w:ascii="Calibri" w:hAnsi="Calibri" w:cs="Arial"/>
          <w:color w:val="000000"/>
          <w:sz w:val="24"/>
          <w:szCs w:val="24"/>
        </w:rPr>
        <w:t>; motion carried.</w:t>
      </w:r>
    </w:p>
    <w:p w:rsidR="00683280" w:rsidRDefault="00336210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b/>
          <w:color w:val="000000"/>
        </w:rPr>
        <w:t>Adjourn</w:t>
      </w:r>
      <w:r w:rsidRPr="00023C48">
        <w:rPr>
          <w:rFonts w:ascii="Calibri" w:hAnsi="Calibri" w:cs="Arial"/>
          <w:color w:val="000000"/>
        </w:rPr>
        <w:t xml:space="preserve"> </w:t>
      </w:r>
      <w:r w:rsidR="00A07EC7" w:rsidRPr="00023C48">
        <w:rPr>
          <w:rFonts w:ascii="Calibri" w:hAnsi="Calibri" w:cs="Arial"/>
          <w:color w:val="000000"/>
        </w:rPr>
        <w:t>–</w:t>
      </w:r>
      <w:r w:rsidRPr="00023C48">
        <w:rPr>
          <w:rFonts w:ascii="Calibri" w:hAnsi="Calibri" w:cs="Arial"/>
          <w:color w:val="000000"/>
        </w:rPr>
        <w:t xml:space="preserve"> </w:t>
      </w:r>
      <w:r w:rsidR="00E23F89">
        <w:rPr>
          <w:rFonts w:ascii="Calibri" w:hAnsi="Calibri" w:cs="Arial"/>
          <w:color w:val="000000"/>
        </w:rPr>
        <w:t>Prior to adjourning; next board meeting was moved to April 18</w:t>
      </w:r>
      <w:r w:rsidR="00E23F89" w:rsidRPr="00E23F89">
        <w:rPr>
          <w:rFonts w:ascii="Calibri" w:hAnsi="Calibri" w:cs="Arial"/>
          <w:color w:val="000000"/>
          <w:vertAlign w:val="superscript"/>
        </w:rPr>
        <w:t>th</w:t>
      </w:r>
      <w:r w:rsidR="00E23F89">
        <w:rPr>
          <w:rFonts w:ascii="Calibri" w:hAnsi="Calibri" w:cs="Arial"/>
          <w:color w:val="000000"/>
        </w:rPr>
        <w:t xml:space="preserve"> at 6 pm; prior to Annual Meeting.  </w:t>
      </w:r>
      <w:r w:rsidR="00A07EC7" w:rsidRPr="00023C48">
        <w:rPr>
          <w:rFonts w:ascii="Calibri" w:hAnsi="Calibri" w:cs="Arial"/>
          <w:color w:val="000000"/>
        </w:rPr>
        <w:t xml:space="preserve">Motion </w:t>
      </w:r>
      <w:r w:rsidR="000E28F5" w:rsidRPr="00023C48">
        <w:rPr>
          <w:rFonts w:ascii="Calibri" w:hAnsi="Calibri" w:cs="Arial"/>
          <w:color w:val="000000"/>
        </w:rPr>
        <w:t xml:space="preserve">was </w:t>
      </w:r>
      <w:r w:rsidR="00A07EC7" w:rsidRPr="00023C48">
        <w:rPr>
          <w:rFonts w:ascii="Calibri" w:hAnsi="Calibri" w:cs="Arial"/>
          <w:color w:val="000000"/>
        </w:rPr>
        <w:t xml:space="preserve">made by </w:t>
      </w:r>
      <w:r w:rsidR="0079235F" w:rsidRPr="00023C48">
        <w:rPr>
          <w:rFonts w:ascii="Calibri" w:hAnsi="Calibri" w:cs="Arial"/>
          <w:color w:val="000000"/>
        </w:rPr>
        <w:t>Thiede</w:t>
      </w:r>
      <w:r w:rsidR="00A07EC7" w:rsidRPr="00023C48">
        <w:rPr>
          <w:rFonts w:ascii="Calibri" w:hAnsi="Calibri" w:cs="Arial"/>
          <w:color w:val="000000"/>
        </w:rPr>
        <w:t xml:space="preserve"> and seconded by </w:t>
      </w:r>
      <w:r w:rsidR="0079235F" w:rsidRPr="00023C48">
        <w:rPr>
          <w:rFonts w:ascii="Calibri" w:hAnsi="Calibri" w:cs="Arial"/>
          <w:color w:val="000000"/>
        </w:rPr>
        <w:t>Ninmann</w:t>
      </w:r>
      <w:r w:rsidR="00C07943" w:rsidRPr="00023C48">
        <w:rPr>
          <w:rFonts w:ascii="Calibri" w:hAnsi="Calibri" w:cs="Arial"/>
          <w:color w:val="000000"/>
        </w:rPr>
        <w:t xml:space="preserve"> to adjourn</w:t>
      </w:r>
      <w:r w:rsidR="003D655D" w:rsidRPr="00023C48">
        <w:rPr>
          <w:rFonts w:ascii="Calibri" w:hAnsi="Calibri" w:cs="Arial"/>
          <w:color w:val="000000"/>
        </w:rPr>
        <w:t xml:space="preserve"> at</w:t>
      </w:r>
      <w:r w:rsidR="00C43B40" w:rsidRPr="00023C48">
        <w:rPr>
          <w:rFonts w:ascii="Calibri" w:hAnsi="Calibri" w:cs="Arial"/>
          <w:color w:val="000000"/>
        </w:rPr>
        <w:t xml:space="preserve"> </w:t>
      </w:r>
      <w:r w:rsidR="00D21FA1">
        <w:rPr>
          <w:rFonts w:ascii="Calibri" w:hAnsi="Calibri" w:cs="Arial"/>
          <w:color w:val="000000"/>
        </w:rPr>
        <w:t>8:0</w:t>
      </w:r>
      <w:bookmarkStart w:id="0" w:name="_GoBack"/>
      <w:bookmarkEnd w:id="0"/>
      <w:r w:rsidR="000B3163">
        <w:rPr>
          <w:rFonts w:ascii="Calibri" w:hAnsi="Calibri" w:cs="Arial"/>
          <w:color w:val="000000"/>
        </w:rPr>
        <w:t>5</w:t>
      </w:r>
      <w:r w:rsidR="00AE4098" w:rsidRPr="00023C48">
        <w:rPr>
          <w:rFonts w:ascii="Calibri" w:hAnsi="Calibri" w:cs="Arial"/>
          <w:color w:val="000000"/>
        </w:rPr>
        <w:t xml:space="preserve"> </w:t>
      </w:r>
      <w:r w:rsidR="003D655D" w:rsidRPr="00023C48">
        <w:rPr>
          <w:rFonts w:ascii="Calibri" w:hAnsi="Calibri" w:cs="Arial"/>
          <w:color w:val="000000"/>
        </w:rPr>
        <w:t>pm</w:t>
      </w:r>
      <w:r w:rsidR="00C07943" w:rsidRPr="00023C48">
        <w:rPr>
          <w:rFonts w:ascii="Calibri" w:hAnsi="Calibri" w:cs="Arial"/>
          <w:color w:val="000000"/>
        </w:rPr>
        <w:t>;</w:t>
      </w:r>
      <w:r w:rsidR="00844F5A" w:rsidRPr="00023C48">
        <w:rPr>
          <w:rFonts w:ascii="Calibri" w:hAnsi="Calibri" w:cs="Arial"/>
          <w:color w:val="000000"/>
        </w:rPr>
        <w:t xml:space="preserve"> m</w:t>
      </w:r>
      <w:r w:rsidR="00683280" w:rsidRPr="00023C48">
        <w:rPr>
          <w:rFonts w:ascii="Calibri" w:hAnsi="Calibri" w:cs="Arial"/>
          <w:color w:val="000000"/>
        </w:rPr>
        <w:t>otion carried.</w:t>
      </w:r>
    </w:p>
    <w:p w:rsidR="000D23D5" w:rsidRDefault="000D23D5" w:rsidP="00B46D89">
      <w:pPr>
        <w:pStyle w:val="NormalWeb"/>
        <w:tabs>
          <w:tab w:val="left" w:pos="7185"/>
        </w:tabs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AB7951" w:rsidRPr="00023C48" w:rsidRDefault="00AB7951" w:rsidP="000F509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4E0616" w:rsidRPr="00023C48" w:rsidRDefault="00654A6A" w:rsidP="000F509E">
      <w:pPr>
        <w:pStyle w:val="Norma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023C48">
        <w:rPr>
          <w:rFonts w:ascii="Calibri" w:hAnsi="Calibri" w:cs="Arial"/>
          <w:color w:val="000000"/>
        </w:rPr>
        <w:t>Chris Merkes</w:t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6D01B5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372526" w:rsidRPr="00023C48">
        <w:rPr>
          <w:rFonts w:ascii="Calibri" w:hAnsi="Calibri" w:cs="Arial"/>
          <w:color w:val="000000"/>
        </w:rPr>
        <w:tab/>
      </w:r>
      <w:r w:rsidR="00D54C16" w:rsidRPr="00023C48">
        <w:rPr>
          <w:rFonts w:ascii="Calibri" w:hAnsi="Calibri" w:cs="Arial"/>
          <w:color w:val="000000"/>
        </w:rPr>
        <w:t xml:space="preserve">Next Meeting </w:t>
      </w:r>
      <w:r w:rsidR="00E23F89">
        <w:rPr>
          <w:rFonts w:ascii="Calibri" w:hAnsi="Calibri" w:cs="Arial"/>
          <w:color w:val="000000"/>
        </w:rPr>
        <w:t>April 18</w:t>
      </w:r>
    </w:p>
    <w:p w:rsidR="00654A6A" w:rsidRPr="00023C48" w:rsidRDefault="00654A6A" w:rsidP="000F509E">
      <w:pPr>
        <w:pStyle w:val="NormalWeb"/>
        <w:spacing w:before="0" w:beforeAutospacing="0" w:after="0" w:afterAutospacing="0"/>
      </w:pPr>
      <w:r w:rsidRPr="00023C48">
        <w:rPr>
          <w:rFonts w:ascii="Calibri" w:hAnsi="Calibri" w:cs="Arial"/>
          <w:color w:val="000000"/>
        </w:rPr>
        <w:t>Clerk/Treasurer</w:t>
      </w:r>
    </w:p>
    <w:sectPr w:rsidR="00654A6A" w:rsidRPr="00023C48" w:rsidSect="00E7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DF"/>
    <w:multiLevelType w:val="hybridMultilevel"/>
    <w:tmpl w:val="4BC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5B0D"/>
    <w:multiLevelType w:val="hybridMultilevel"/>
    <w:tmpl w:val="832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A9B"/>
    <w:multiLevelType w:val="hybridMultilevel"/>
    <w:tmpl w:val="BA2C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A52"/>
    <w:multiLevelType w:val="hybridMultilevel"/>
    <w:tmpl w:val="C98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61A"/>
    <w:multiLevelType w:val="hybridMultilevel"/>
    <w:tmpl w:val="6B72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06D20"/>
    <w:multiLevelType w:val="hybridMultilevel"/>
    <w:tmpl w:val="7C4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70D1"/>
    <w:multiLevelType w:val="hybridMultilevel"/>
    <w:tmpl w:val="BB64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17DC6"/>
    <w:multiLevelType w:val="hybridMultilevel"/>
    <w:tmpl w:val="BF96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BAA"/>
    <w:multiLevelType w:val="hybridMultilevel"/>
    <w:tmpl w:val="B01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4BE"/>
    <w:multiLevelType w:val="hybridMultilevel"/>
    <w:tmpl w:val="FE8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05455"/>
    <w:multiLevelType w:val="hybridMultilevel"/>
    <w:tmpl w:val="149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F1474"/>
    <w:multiLevelType w:val="hybridMultilevel"/>
    <w:tmpl w:val="C2F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1314B"/>
    <w:multiLevelType w:val="hybridMultilevel"/>
    <w:tmpl w:val="7D0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37"/>
    <w:multiLevelType w:val="hybridMultilevel"/>
    <w:tmpl w:val="3CB8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737C"/>
    <w:multiLevelType w:val="hybridMultilevel"/>
    <w:tmpl w:val="508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06590"/>
    <w:multiLevelType w:val="hybridMultilevel"/>
    <w:tmpl w:val="FEE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0EA6"/>
    <w:multiLevelType w:val="hybridMultilevel"/>
    <w:tmpl w:val="FDBC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71394"/>
    <w:multiLevelType w:val="hybridMultilevel"/>
    <w:tmpl w:val="B3E2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62DE8"/>
    <w:multiLevelType w:val="hybridMultilevel"/>
    <w:tmpl w:val="AFA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00002"/>
    <w:multiLevelType w:val="hybridMultilevel"/>
    <w:tmpl w:val="F2F8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266BA"/>
    <w:multiLevelType w:val="hybridMultilevel"/>
    <w:tmpl w:val="869A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27225"/>
    <w:multiLevelType w:val="hybridMultilevel"/>
    <w:tmpl w:val="1E121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394729"/>
    <w:multiLevelType w:val="hybridMultilevel"/>
    <w:tmpl w:val="66B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87CEE"/>
    <w:multiLevelType w:val="hybridMultilevel"/>
    <w:tmpl w:val="03B0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C866C2"/>
    <w:multiLevelType w:val="hybridMultilevel"/>
    <w:tmpl w:val="C7B6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39D5"/>
    <w:multiLevelType w:val="hybridMultilevel"/>
    <w:tmpl w:val="D3B0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1521CE"/>
    <w:multiLevelType w:val="hybridMultilevel"/>
    <w:tmpl w:val="2A76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672CA"/>
    <w:multiLevelType w:val="hybridMultilevel"/>
    <w:tmpl w:val="0E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224C0"/>
    <w:multiLevelType w:val="hybridMultilevel"/>
    <w:tmpl w:val="FFE6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12041"/>
    <w:multiLevelType w:val="hybridMultilevel"/>
    <w:tmpl w:val="89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2677A"/>
    <w:multiLevelType w:val="hybridMultilevel"/>
    <w:tmpl w:val="032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94DE6"/>
    <w:multiLevelType w:val="hybridMultilevel"/>
    <w:tmpl w:val="691E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D2BC8"/>
    <w:multiLevelType w:val="hybridMultilevel"/>
    <w:tmpl w:val="9FCA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4685C"/>
    <w:multiLevelType w:val="hybridMultilevel"/>
    <w:tmpl w:val="9F7CC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C87C0A"/>
    <w:multiLevelType w:val="hybridMultilevel"/>
    <w:tmpl w:val="DC1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02081"/>
    <w:multiLevelType w:val="hybridMultilevel"/>
    <w:tmpl w:val="7B0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440CF"/>
    <w:multiLevelType w:val="hybridMultilevel"/>
    <w:tmpl w:val="F238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74117"/>
    <w:multiLevelType w:val="hybridMultilevel"/>
    <w:tmpl w:val="81F06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C7334"/>
    <w:multiLevelType w:val="hybridMultilevel"/>
    <w:tmpl w:val="AC86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5D1BC3"/>
    <w:multiLevelType w:val="hybridMultilevel"/>
    <w:tmpl w:val="03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0188E"/>
    <w:multiLevelType w:val="hybridMultilevel"/>
    <w:tmpl w:val="DACC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A67D1"/>
    <w:multiLevelType w:val="hybridMultilevel"/>
    <w:tmpl w:val="1EA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F0EBC"/>
    <w:multiLevelType w:val="hybridMultilevel"/>
    <w:tmpl w:val="0B5C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D31D2"/>
    <w:multiLevelType w:val="hybridMultilevel"/>
    <w:tmpl w:val="575E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9"/>
  </w:num>
  <w:num w:numId="5">
    <w:abstractNumId w:val="24"/>
  </w:num>
  <w:num w:numId="6">
    <w:abstractNumId w:val="22"/>
  </w:num>
  <w:num w:numId="7">
    <w:abstractNumId w:val="6"/>
  </w:num>
  <w:num w:numId="8">
    <w:abstractNumId w:val="21"/>
  </w:num>
  <w:num w:numId="9">
    <w:abstractNumId w:val="38"/>
  </w:num>
  <w:num w:numId="10">
    <w:abstractNumId w:val="39"/>
  </w:num>
  <w:num w:numId="11">
    <w:abstractNumId w:val="1"/>
  </w:num>
  <w:num w:numId="12">
    <w:abstractNumId w:val="32"/>
  </w:num>
  <w:num w:numId="13">
    <w:abstractNumId w:val="18"/>
  </w:num>
  <w:num w:numId="14">
    <w:abstractNumId w:val="2"/>
  </w:num>
  <w:num w:numId="15">
    <w:abstractNumId w:val="34"/>
  </w:num>
  <w:num w:numId="16">
    <w:abstractNumId w:val="30"/>
  </w:num>
  <w:num w:numId="17">
    <w:abstractNumId w:val="8"/>
  </w:num>
  <w:num w:numId="18">
    <w:abstractNumId w:val="20"/>
  </w:num>
  <w:num w:numId="19">
    <w:abstractNumId w:val="11"/>
  </w:num>
  <w:num w:numId="20">
    <w:abstractNumId w:val="42"/>
  </w:num>
  <w:num w:numId="21">
    <w:abstractNumId w:val="4"/>
  </w:num>
  <w:num w:numId="22">
    <w:abstractNumId w:val="7"/>
  </w:num>
  <w:num w:numId="23">
    <w:abstractNumId w:val="37"/>
  </w:num>
  <w:num w:numId="24">
    <w:abstractNumId w:val="5"/>
  </w:num>
  <w:num w:numId="25">
    <w:abstractNumId w:val="15"/>
  </w:num>
  <w:num w:numId="26">
    <w:abstractNumId w:val="27"/>
  </w:num>
  <w:num w:numId="27">
    <w:abstractNumId w:val="10"/>
  </w:num>
  <w:num w:numId="28">
    <w:abstractNumId w:val="35"/>
  </w:num>
  <w:num w:numId="29">
    <w:abstractNumId w:val="16"/>
  </w:num>
  <w:num w:numId="30">
    <w:abstractNumId w:val="43"/>
  </w:num>
  <w:num w:numId="31">
    <w:abstractNumId w:val="40"/>
  </w:num>
  <w:num w:numId="32">
    <w:abstractNumId w:val="28"/>
  </w:num>
  <w:num w:numId="33">
    <w:abstractNumId w:val="25"/>
  </w:num>
  <w:num w:numId="34">
    <w:abstractNumId w:val="13"/>
  </w:num>
  <w:num w:numId="35">
    <w:abstractNumId w:val="3"/>
  </w:num>
  <w:num w:numId="36">
    <w:abstractNumId w:val="41"/>
  </w:num>
  <w:num w:numId="37">
    <w:abstractNumId w:val="19"/>
  </w:num>
  <w:num w:numId="38">
    <w:abstractNumId w:val="31"/>
  </w:num>
  <w:num w:numId="39">
    <w:abstractNumId w:val="44"/>
  </w:num>
  <w:num w:numId="40">
    <w:abstractNumId w:val="29"/>
  </w:num>
  <w:num w:numId="41">
    <w:abstractNumId w:val="0"/>
  </w:num>
  <w:num w:numId="42">
    <w:abstractNumId w:val="17"/>
  </w:num>
  <w:num w:numId="43">
    <w:abstractNumId w:val="23"/>
  </w:num>
  <w:num w:numId="44">
    <w:abstractNumId w:val="3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80"/>
    <w:rsid w:val="00020518"/>
    <w:rsid w:val="00023C48"/>
    <w:rsid w:val="00026A2B"/>
    <w:rsid w:val="00032E48"/>
    <w:rsid w:val="00033457"/>
    <w:rsid w:val="00033542"/>
    <w:rsid w:val="0004276D"/>
    <w:rsid w:val="00046D5A"/>
    <w:rsid w:val="00046E10"/>
    <w:rsid w:val="0004737D"/>
    <w:rsid w:val="00052E23"/>
    <w:rsid w:val="000532A6"/>
    <w:rsid w:val="0005358B"/>
    <w:rsid w:val="00053810"/>
    <w:rsid w:val="0005595C"/>
    <w:rsid w:val="000572E7"/>
    <w:rsid w:val="000677BA"/>
    <w:rsid w:val="000722C1"/>
    <w:rsid w:val="00072997"/>
    <w:rsid w:val="00075DBD"/>
    <w:rsid w:val="00081E2E"/>
    <w:rsid w:val="000902A6"/>
    <w:rsid w:val="0009034D"/>
    <w:rsid w:val="00094CD8"/>
    <w:rsid w:val="00096747"/>
    <w:rsid w:val="00096EEE"/>
    <w:rsid w:val="000A21B3"/>
    <w:rsid w:val="000A3C1B"/>
    <w:rsid w:val="000A7EB9"/>
    <w:rsid w:val="000B3163"/>
    <w:rsid w:val="000C1CCD"/>
    <w:rsid w:val="000C5857"/>
    <w:rsid w:val="000C7490"/>
    <w:rsid w:val="000C7F40"/>
    <w:rsid w:val="000D02DB"/>
    <w:rsid w:val="000D23D5"/>
    <w:rsid w:val="000D383F"/>
    <w:rsid w:val="000D4518"/>
    <w:rsid w:val="000D58FA"/>
    <w:rsid w:val="000E12B5"/>
    <w:rsid w:val="000E28F5"/>
    <w:rsid w:val="000E337F"/>
    <w:rsid w:val="000F509E"/>
    <w:rsid w:val="00115F92"/>
    <w:rsid w:val="00122003"/>
    <w:rsid w:val="00123020"/>
    <w:rsid w:val="00135E34"/>
    <w:rsid w:val="00152D85"/>
    <w:rsid w:val="00154838"/>
    <w:rsid w:val="00164E2D"/>
    <w:rsid w:val="00180B7B"/>
    <w:rsid w:val="0018121F"/>
    <w:rsid w:val="001953C6"/>
    <w:rsid w:val="001A14E1"/>
    <w:rsid w:val="001A3692"/>
    <w:rsid w:val="001B253B"/>
    <w:rsid w:val="001C0410"/>
    <w:rsid w:val="001C117E"/>
    <w:rsid w:val="001C42B0"/>
    <w:rsid w:val="001D551A"/>
    <w:rsid w:val="001D5848"/>
    <w:rsid w:val="001E20B5"/>
    <w:rsid w:val="001E25D4"/>
    <w:rsid w:val="001E674E"/>
    <w:rsid w:val="001F0F8D"/>
    <w:rsid w:val="00200A98"/>
    <w:rsid w:val="002022D1"/>
    <w:rsid w:val="0020401A"/>
    <w:rsid w:val="002103F4"/>
    <w:rsid w:val="002122C4"/>
    <w:rsid w:val="00212510"/>
    <w:rsid w:val="00214A1A"/>
    <w:rsid w:val="00215F98"/>
    <w:rsid w:val="002414AD"/>
    <w:rsid w:val="00243BD7"/>
    <w:rsid w:val="00250FD1"/>
    <w:rsid w:val="00253413"/>
    <w:rsid w:val="002740C8"/>
    <w:rsid w:val="002828AB"/>
    <w:rsid w:val="00292025"/>
    <w:rsid w:val="002A32C6"/>
    <w:rsid w:val="002A38A8"/>
    <w:rsid w:val="002B558E"/>
    <w:rsid w:val="002B7C4E"/>
    <w:rsid w:val="002C0C3E"/>
    <w:rsid w:val="002D2A79"/>
    <w:rsid w:val="00300975"/>
    <w:rsid w:val="003017C8"/>
    <w:rsid w:val="003041A9"/>
    <w:rsid w:val="00312E0E"/>
    <w:rsid w:val="003147EF"/>
    <w:rsid w:val="00314A7E"/>
    <w:rsid w:val="00314C1D"/>
    <w:rsid w:val="003171FA"/>
    <w:rsid w:val="0032385B"/>
    <w:rsid w:val="00336210"/>
    <w:rsid w:val="003377B4"/>
    <w:rsid w:val="00341875"/>
    <w:rsid w:val="00345ABE"/>
    <w:rsid w:val="00347F76"/>
    <w:rsid w:val="00350664"/>
    <w:rsid w:val="00355A4A"/>
    <w:rsid w:val="00355FC9"/>
    <w:rsid w:val="003573D4"/>
    <w:rsid w:val="00363440"/>
    <w:rsid w:val="00372526"/>
    <w:rsid w:val="00372E4D"/>
    <w:rsid w:val="00385248"/>
    <w:rsid w:val="003862A5"/>
    <w:rsid w:val="00397D14"/>
    <w:rsid w:val="003A50F8"/>
    <w:rsid w:val="003B43BC"/>
    <w:rsid w:val="003B54EA"/>
    <w:rsid w:val="003B623C"/>
    <w:rsid w:val="003B6E49"/>
    <w:rsid w:val="003C0C6D"/>
    <w:rsid w:val="003C51CC"/>
    <w:rsid w:val="003C540E"/>
    <w:rsid w:val="003D167E"/>
    <w:rsid w:val="003D4E30"/>
    <w:rsid w:val="003D655D"/>
    <w:rsid w:val="003E08C4"/>
    <w:rsid w:val="003E42D0"/>
    <w:rsid w:val="003F21AB"/>
    <w:rsid w:val="003F2B4D"/>
    <w:rsid w:val="003F4F1D"/>
    <w:rsid w:val="00415E96"/>
    <w:rsid w:val="00422A47"/>
    <w:rsid w:val="00422C58"/>
    <w:rsid w:val="00426265"/>
    <w:rsid w:val="00426AFF"/>
    <w:rsid w:val="00435116"/>
    <w:rsid w:val="00440693"/>
    <w:rsid w:val="0044289E"/>
    <w:rsid w:val="0045388D"/>
    <w:rsid w:val="004549E6"/>
    <w:rsid w:val="00455320"/>
    <w:rsid w:val="00457553"/>
    <w:rsid w:val="00466E05"/>
    <w:rsid w:val="0047078F"/>
    <w:rsid w:val="0047080F"/>
    <w:rsid w:val="004758B0"/>
    <w:rsid w:val="00482DD7"/>
    <w:rsid w:val="00483160"/>
    <w:rsid w:val="0048630B"/>
    <w:rsid w:val="00487F03"/>
    <w:rsid w:val="00494B36"/>
    <w:rsid w:val="004A660F"/>
    <w:rsid w:val="004A7930"/>
    <w:rsid w:val="004B2E55"/>
    <w:rsid w:val="004C4769"/>
    <w:rsid w:val="004C5A21"/>
    <w:rsid w:val="004D43F7"/>
    <w:rsid w:val="004D68A5"/>
    <w:rsid w:val="004E0616"/>
    <w:rsid w:val="004F48D9"/>
    <w:rsid w:val="005012D9"/>
    <w:rsid w:val="00502319"/>
    <w:rsid w:val="00507D50"/>
    <w:rsid w:val="00511231"/>
    <w:rsid w:val="005135C1"/>
    <w:rsid w:val="00513F74"/>
    <w:rsid w:val="00524A1E"/>
    <w:rsid w:val="00532943"/>
    <w:rsid w:val="00536FD0"/>
    <w:rsid w:val="005425C8"/>
    <w:rsid w:val="00542A5A"/>
    <w:rsid w:val="0054628E"/>
    <w:rsid w:val="00547DE0"/>
    <w:rsid w:val="00547F08"/>
    <w:rsid w:val="00553FD3"/>
    <w:rsid w:val="00564B91"/>
    <w:rsid w:val="00570628"/>
    <w:rsid w:val="00572202"/>
    <w:rsid w:val="00593EF2"/>
    <w:rsid w:val="005A0745"/>
    <w:rsid w:val="005A1B6E"/>
    <w:rsid w:val="005A5452"/>
    <w:rsid w:val="005A71BF"/>
    <w:rsid w:val="005A786B"/>
    <w:rsid w:val="005C362F"/>
    <w:rsid w:val="005C450E"/>
    <w:rsid w:val="005D325F"/>
    <w:rsid w:val="005D3ADF"/>
    <w:rsid w:val="005D4560"/>
    <w:rsid w:val="005F01F0"/>
    <w:rsid w:val="005F2C16"/>
    <w:rsid w:val="005F5642"/>
    <w:rsid w:val="005F67AA"/>
    <w:rsid w:val="005F7137"/>
    <w:rsid w:val="00600334"/>
    <w:rsid w:val="00604B06"/>
    <w:rsid w:val="00607BFE"/>
    <w:rsid w:val="006113E5"/>
    <w:rsid w:val="00613512"/>
    <w:rsid w:val="00620228"/>
    <w:rsid w:val="00625BD5"/>
    <w:rsid w:val="00634AF2"/>
    <w:rsid w:val="0064203E"/>
    <w:rsid w:val="006438C1"/>
    <w:rsid w:val="00654A6A"/>
    <w:rsid w:val="0066551B"/>
    <w:rsid w:val="00683280"/>
    <w:rsid w:val="00684716"/>
    <w:rsid w:val="006857E6"/>
    <w:rsid w:val="0069377E"/>
    <w:rsid w:val="006A0D3D"/>
    <w:rsid w:val="006A1CD4"/>
    <w:rsid w:val="006B0A71"/>
    <w:rsid w:val="006D01B5"/>
    <w:rsid w:val="006D13C1"/>
    <w:rsid w:val="006D15AC"/>
    <w:rsid w:val="006D6545"/>
    <w:rsid w:val="006E2B32"/>
    <w:rsid w:val="0070414A"/>
    <w:rsid w:val="007107E9"/>
    <w:rsid w:val="00710F73"/>
    <w:rsid w:val="00710F9A"/>
    <w:rsid w:val="007123D1"/>
    <w:rsid w:val="00712F43"/>
    <w:rsid w:val="007153AE"/>
    <w:rsid w:val="00717B32"/>
    <w:rsid w:val="00723144"/>
    <w:rsid w:val="007473D0"/>
    <w:rsid w:val="00747CE0"/>
    <w:rsid w:val="00750BE2"/>
    <w:rsid w:val="007853C4"/>
    <w:rsid w:val="00792200"/>
    <w:rsid w:val="0079235F"/>
    <w:rsid w:val="00797AE4"/>
    <w:rsid w:val="007A0128"/>
    <w:rsid w:val="007B33CC"/>
    <w:rsid w:val="007B46FF"/>
    <w:rsid w:val="007B5DE9"/>
    <w:rsid w:val="007D1630"/>
    <w:rsid w:val="007E4521"/>
    <w:rsid w:val="007E76FE"/>
    <w:rsid w:val="007E7BED"/>
    <w:rsid w:val="007F2CEE"/>
    <w:rsid w:val="007F7F14"/>
    <w:rsid w:val="00800026"/>
    <w:rsid w:val="0080026B"/>
    <w:rsid w:val="008077FE"/>
    <w:rsid w:val="0081378D"/>
    <w:rsid w:val="00817933"/>
    <w:rsid w:val="00820062"/>
    <w:rsid w:val="00831A8C"/>
    <w:rsid w:val="008347F9"/>
    <w:rsid w:val="0084034C"/>
    <w:rsid w:val="00844F5A"/>
    <w:rsid w:val="00845170"/>
    <w:rsid w:val="0085050F"/>
    <w:rsid w:val="00865B9A"/>
    <w:rsid w:val="00867F34"/>
    <w:rsid w:val="00873158"/>
    <w:rsid w:val="00873B7A"/>
    <w:rsid w:val="00876708"/>
    <w:rsid w:val="00885553"/>
    <w:rsid w:val="00885727"/>
    <w:rsid w:val="00891920"/>
    <w:rsid w:val="008A7B7F"/>
    <w:rsid w:val="008B29A4"/>
    <w:rsid w:val="008B4AE3"/>
    <w:rsid w:val="008B5773"/>
    <w:rsid w:val="008C0A48"/>
    <w:rsid w:val="008C4B32"/>
    <w:rsid w:val="008C5287"/>
    <w:rsid w:val="008C7707"/>
    <w:rsid w:val="008D59EE"/>
    <w:rsid w:val="008E064A"/>
    <w:rsid w:val="008E2E1B"/>
    <w:rsid w:val="008F1528"/>
    <w:rsid w:val="008F779D"/>
    <w:rsid w:val="0090338D"/>
    <w:rsid w:val="009033E0"/>
    <w:rsid w:val="0091690C"/>
    <w:rsid w:val="0092734A"/>
    <w:rsid w:val="0093173C"/>
    <w:rsid w:val="0093186F"/>
    <w:rsid w:val="00964594"/>
    <w:rsid w:val="0098312F"/>
    <w:rsid w:val="0098461E"/>
    <w:rsid w:val="009855F3"/>
    <w:rsid w:val="0098679D"/>
    <w:rsid w:val="00987228"/>
    <w:rsid w:val="00990582"/>
    <w:rsid w:val="00993B66"/>
    <w:rsid w:val="009A0E8B"/>
    <w:rsid w:val="009A1C99"/>
    <w:rsid w:val="009B3F5E"/>
    <w:rsid w:val="009C0037"/>
    <w:rsid w:val="009C5F4A"/>
    <w:rsid w:val="009D0B57"/>
    <w:rsid w:val="009E1C27"/>
    <w:rsid w:val="009E6151"/>
    <w:rsid w:val="009F4CBA"/>
    <w:rsid w:val="00A05031"/>
    <w:rsid w:val="00A07EC7"/>
    <w:rsid w:val="00A177DA"/>
    <w:rsid w:val="00A23965"/>
    <w:rsid w:val="00A255D9"/>
    <w:rsid w:val="00A272EB"/>
    <w:rsid w:val="00A34F7C"/>
    <w:rsid w:val="00A40CD9"/>
    <w:rsid w:val="00A40E9F"/>
    <w:rsid w:val="00A42590"/>
    <w:rsid w:val="00A538A5"/>
    <w:rsid w:val="00A61300"/>
    <w:rsid w:val="00A65C3C"/>
    <w:rsid w:val="00A7108B"/>
    <w:rsid w:val="00A76E50"/>
    <w:rsid w:val="00A83099"/>
    <w:rsid w:val="00A8481D"/>
    <w:rsid w:val="00A93829"/>
    <w:rsid w:val="00A95E53"/>
    <w:rsid w:val="00AB0A8F"/>
    <w:rsid w:val="00AB1D6A"/>
    <w:rsid w:val="00AB6C22"/>
    <w:rsid w:val="00AB6E01"/>
    <w:rsid w:val="00AB7951"/>
    <w:rsid w:val="00AC2971"/>
    <w:rsid w:val="00AC4366"/>
    <w:rsid w:val="00AC5767"/>
    <w:rsid w:val="00AC5A46"/>
    <w:rsid w:val="00AC7143"/>
    <w:rsid w:val="00AD2E18"/>
    <w:rsid w:val="00AD4A35"/>
    <w:rsid w:val="00AD7F06"/>
    <w:rsid w:val="00AE4098"/>
    <w:rsid w:val="00AF367C"/>
    <w:rsid w:val="00AF5401"/>
    <w:rsid w:val="00B0128D"/>
    <w:rsid w:val="00B13989"/>
    <w:rsid w:val="00B14541"/>
    <w:rsid w:val="00B17D4F"/>
    <w:rsid w:val="00B17D7D"/>
    <w:rsid w:val="00B41B9F"/>
    <w:rsid w:val="00B46D89"/>
    <w:rsid w:val="00B47AEE"/>
    <w:rsid w:val="00B51BAF"/>
    <w:rsid w:val="00B55176"/>
    <w:rsid w:val="00B65392"/>
    <w:rsid w:val="00B708E1"/>
    <w:rsid w:val="00B721A8"/>
    <w:rsid w:val="00B73215"/>
    <w:rsid w:val="00B777C7"/>
    <w:rsid w:val="00B85696"/>
    <w:rsid w:val="00B96D60"/>
    <w:rsid w:val="00BA025F"/>
    <w:rsid w:val="00BA54B7"/>
    <w:rsid w:val="00BB2A11"/>
    <w:rsid w:val="00BB4100"/>
    <w:rsid w:val="00BC2F41"/>
    <w:rsid w:val="00BC4A22"/>
    <w:rsid w:val="00BD0754"/>
    <w:rsid w:val="00BE160A"/>
    <w:rsid w:val="00BE731B"/>
    <w:rsid w:val="00BE7ED6"/>
    <w:rsid w:val="00BF03A7"/>
    <w:rsid w:val="00BF063C"/>
    <w:rsid w:val="00BF5040"/>
    <w:rsid w:val="00C07943"/>
    <w:rsid w:val="00C12477"/>
    <w:rsid w:val="00C2091C"/>
    <w:rsid w:val="00C21B8B"/>
    <w:rsid w:val="00C21BCE"/>
    <w:rsid w:val="00C30074"/>
    <w:rsid w:val="00C4321D"/>
    <w:rsid w:val="00C43B40"/>
    <w:rsid w:val="00C444EE"/>
    <w:rsid w:val="00C5506B"/>
    <w:rsid w:val="00C60450"/>
    <w:rsid w:val="00C60C80"/>
    <w:rsid w:val="00C67F14"/>
    <w:rsid w:val="00C71A88"/>
    <w:rsid w:val="00C71E1D"/>
    <w:rsid w:val="00C80413"/>
    <w:rsid w:val="00C82345"/>
    <w:rsid w:val="00C91FD1"/>
    <w:rsid w:val="00CB2620"/>
    <w:rsid w:val="00CB7C20"/>
    <w:rsid w:val="00CC5528"/>
    <w:rsid w:val="00CD133C"/>
    <w:rsid w:val="00CE11CB"/>
    <w:rsid w:val="00CF1145"/>
    <w:rsid w:val="00CF4551"/>
    <w:rsid w:val="00CF5616"/>
    <w:rsid w:val="00D00C8F"/>
    <w:rsid w:val="00D01819"/>
    <w:rsid w:val="00D03E26"/>
    <w:rsid w:val="00D101B6"/>
    <w:rsid w:val="00D13552"/>
    <w:rsid w:val="00D21FA1"/>
    <w:rsid w:val="00D22B4D"/>
    <w:rsid w:val="00D30047"/>
    <w:rsid w:val="00D31103"/>
    <w:rsid w:val="00D34714"/>
    <w:rsid w:val="00D40AC6"/>
    <w:rsid w:val="00D503D0"/>
    <w:rsid w:val="00D54C16"/>
    <w:rsid w:val="00D8009F"/>
    <w:rsid w:val="00D85E6D"/>
    <w:rsid w:val="00D92A11"/>
    <w:rsid w:val="00D9525B"/>
    <w:rsid w:val="00D9573F"/>
    <w:rsid w:val="00DA009D"/>
    <w:rsid w:val="00DA46AF"/>
    <w:rsid w:val="00DA738D"/>
    <w:rsid w:val="00DB6392"/>
    <w:rsid w:val="00DB789C"/>
    <w:rsid w:val="00DC24D0"/>
    <w:rsid w:val="00DC4464"/>
    <w:rsid w:val="00DE44EA"/>
    <w:rsid w:val="00DF13E8"/>
    <w:rsid w:val="00E01487"/>
    <w:rsid w:val="00E04288"/>
    <w:rsid w:val="00E11D3A"/>
    <w:rsid w:val="00E22676"/>
    <w:rsid w:val="00E23F89"/>
    <w:rsid w:val="00E24F8D"/>
    <w:rsid w:val="00E3626C"/>
    <w:rsid w:val="00E36B0A"/>
    <w:rsid w:val="00E36E84"/>
    <w:rsid w:val="00E51A75"/>
    <w:rsid w:val="00E5724D"/>
    <w:rsid w:val="00E70565"/>
    <w:rsid w:val="00E86DE6"/>
    <w:rsid w:val="00E90420"/>
    <w:rsid w:val="00E923C6"/>
    <w:rsid w:val="00EA5925"/>
    <w:rsid w:val="00EA5AE1"/>
    <w:rsid w:val="00EB26CA"/>
    <w:rsid w:val="00EB56B9"/>
    <w:rsid w:val="00EC1971"/>
    <w:rsid w:val="00EC5238"/>
    <w:rsid w:val="00ED67DA"/>
    <w:rsid w:val="00EE2439"/>
    <w:rsid w:val="00F02ED1"/>
    <w:rsid w:val="00F041A8"/>
    <w:rsid w:val="00F228DB"/>
    <w:rsid w:val="00F23CF4"/>
    <w:rsid w:val="00F25A85"/>
    <w:rsid w:val="00F31463"/>
    <w:rsid w:val="00F32380"/>
    <w:rsid w:val="00F32EEA"/>
    <w:rsid w:val="00F445D8"/>
    <w:rsid w:val="00F47EB5"/>
    <w:rsid w:val="00F5070C"/>
    <w:rsid w:val="00F52A66"/>
    <w:rsid w:val="00F60716"/>
    <w:rsid w:val="00F63D4E"/>
    <w:rsid w:val="00F775F7"/>
    <w:rsid w:val="00F90585"/>
    <w:rsid w:val="00F94099"/>
    <w:rsid w:val="00FA6627"/>
    <w:rsid w:val="00FA79FC"/>
    <w:rsid w:val="00FB1580"/>
    <w:rsid w:val="00FB53A5"/>
    <w:rsid w:val="00FB66C0"/>
    <w:rsid w:val="00FC06D5"/>
    <w:rsid w:val="00FC760A"/>
    <w:rsid w:val="00FD094A"/>
    <w:rsid w:val="00FE6BA3"/>
    <w:rsid w:val="00FF19A5"/>
    <w:rsid w:val="00FF2BCB"/>
    <w:rsid w:val="00FF34A7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0770"/>
  <w15:docId w15:val="{B8DB0325-3125-4CD1-ABE1-2D536C2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A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C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B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50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114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076C-0349-49B3-B460-821D6E30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merkes</dc:creator>
  <cp:keywords/>
  <dc:description/>
  <cp:lastModifiedBy>chris merkes</cp:lastModifiedBy>
  <cp:revision>5</cp:revision>
  <cp:lastPrinted>2023-03-23T19:57:00Z</cp:lastPrinted>
  <dcterms:created xsi:type="dcterms:W3CDTF">2023-03-23T17:40:00Z</dcterms:created>
  <dcterms:modified xsi:type="dcterms:W3CDTF">2023-03-23T19:58:00Z</dcterms:modified>
</cp:coreProperties>
</file>